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AC" w:rsidRDefault="00910BAC">
      <w:pPr>
        <w:pStyle w:val="InsideAddress"/>
      </w:pPr>
    </w:p>
    <w:p w:rsidR="00910BAC" w:rsidRDefault="00450B38">
      <w:pPr>
        <w:jc w:val="center"/>
      </w:pPr>
      <w:r>
        <w:rPr>
          <w:i/>
          <w:iCs/>
          <w:sz w:val="56"/>
          <w:szCs w:val="56"/>
        </w:rPr>
        <w:t>Athens Area Schools</w:t>
      </w:r>
    </w:p>
    <w:p w:rsidR="00910BAC" w:rsidRDefault="00450B38">
      <w:pPr>
        <w:jc w:val="center"/>
      </w:pPr>
      <w:r>
        <w:rPr>
          <w:i/>
          <w:iCs/>
        </w:rPr>
        <w:t>4320 K Drive S – East Leroy, MI  49051</w:t>
      </w:r>
    </w:p>
    <w:p w:rsidR="00910BAC" w:rsidRDefault="00450B38">
      <w:pPr>
        <w:jc w:val="center"/>
      </w:pPr>
      <w:r>
        <w:rPr>
          <w:i/>
          <w:iCs/>
        </w:rPr>
        <w:t>(269) 729-5427</w:t>
      </w:r>
    </w:p>
    <w:p w:rsidR="00910BAC" w:rsidRDefault="00450B38">
      <w:pPr>
        <w:jc w:val="center"/>
      </w:pPr>
      <w:hyperlink r:id="rId5">
        <w:r>
          <w:rPr>
            <w:rStyle w:val="InternetLink"/>
            <w:i/>
            <w:iCs/>
          </w:rPr>
          <w:t>www.athensk12.org</w:t>
        </w:r>
      </w:hyperlink>
      <w:hyperlink r:id="rId6"/>
    </w:p>
    <w:p w:rsidR="00910BAC" w:rsidRDefault="00450B38">
      <w:pPr>
        <w:jc w:val="center"/>
      </w:pPr>
      <w:r>
        <w:rPr>
          <w:b/>
          <w:iCs/>
        </w:rPr>
        <w:t>BOARD OF EDUCATION</w:t>
      </w:r>
    </w:p>
    <w:p w:rsidR="00910BAC" w:rsidRDefault="00450B38">
      <w:pPr>
        <w:jc w:val="center"/>
      </w:pPr>
      <w:r>
        <w:rPr>
          <w:i/>
          <w:iCs/>
        </w:rPr>
        <w:t>SPECIAL MEETING</w:t>
      </w:r>
    </w:p>
    <w:p w:rsidR="00910BAC" w:rsidRDefault="00910BAC">
      <w:pPr>
        <w:jc w:val="center"/>
      </w:pPr>
    </w:p>
    <w:p w:rsidR="00910BAC" w:rsidRDefault="00450B38">
      <w:r>
        <w:rPr>
          <w:b/>
          <w:iCs/>
        </w:rPr>
        <w:t>Date:  March 03, 2020</w:t>
      </w:r>
    </w:p>
    <w:p w:rsidR="00910BAC" w:rsidRDefault="00450B38">
      <w:r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910BAC" w:rsidRDefault="00450B38">
      <w:r>
        <w:rPr>
          <w:b/>
          <w:iCs/>
        </w:rPr>
        <w:t>Time:</w:t>
      </w:r>
      <w:r>
        <w:rPr>
          <w:iCs/>
        </w:rPr>
        <w:t xml:space="preserve">  7:00 pm</w:t>
      </w:r>
    </w:p>
    <w:p w:rsidR="00910BAC" w:rsidRDefault="00450B38" w:rsidP="00450B38">
      <w:r>
        <w:t xml:space="preserve">   1.</w:t>
      </w:r>
      <w:r>
        <w:tab/>
        <w:t>Call to order.</w:t>
      </w:r>
    </w:p>
    <w:p w:rsidR="00910BAC" w:rsidRDefault="00450B38">
      <w:pPr>
        <w:pStyle w:val="List"/>
      </w:pPr>
      <w:r>
        <w:t xml:space="preserve"> </w:t>
      </w:r>
      <w:r>
        <w:t xml:space="preserve">  2.</w:t>
      </w:r>
      <w:r>
        <w:tab/>
        <w:t>Approval of Agenda.</w:t>
      </w:r>
    </w:p>
    <w:p w:rsidR="00910BAC" w:rsidRDefault="00450B38">
      <w:pPr>
        <w:pStyle w:val="List"/>
      </w:pPr>
      <w:r>
        <w:t xml:space="preserve">   3.</w:t>
      </w:r>
      <w:r>
        <w:tab/>
        <w:t>Public Comments.</w:t>
      </w:r>
    </w:p>
    <w:p w:rsidR="00910BAC" w:rsidRDefault="00450B38" w:rsidP="00450B38">
      <w:pPr>
        <w:pStyle w:val="List"/>
        <w:numPr>
          <w:ilvl w:val="0"/>
          <w:numId w:val="1"/>
        </w:numPr>
      </w:pPr>
      <w:r>
        <w:t xml:space="preserve">   Presentations/Discussions.</w:t>
      </w:r>
    </w:p>
    <w:p w:rsidR="00910BAC" w:rsidRDefault="00450B38" w:rsidP="00450B38">
      <w:pPr>
        <w:pStyle w:val="List"/>
        <w:numPr>
          <w:ilvl w:val="0"/>
          <w:numId w:val="2"/>
        </w:numPr>
      </w:pPr>
      <w:r>
        <w:t xml:space="preserve">Construction Bid </w:t>
      </w:r>
      <w:proofErr w:type="spellStart"/>
      <w:r>
        <w:t>Reults</w:t>
      </w:r>
      <w:proofErr w:type="spellEnd"/>
      <w:r>
        <w:t>.</w:t>
      </w:r>
    </w:p>
    <w:p w:rsidR="00910BAC" w:rsidRDefault="00450B38" w:rsidP="00450B38">
      <w:pPr>
        <w:pStyle w:val="List"/>
        <w:numPr>
          <w:ilvl w:val="0"/>
          <w:numId w:val="1"/>
        </w:numPr>
      </w:pPr>
      <w:r>
        <w:t>Action Items.</w:t>
      </w:r>
    </w:p>
    <w:p w:rsidR="00910BAC" w:rsidRDefault="00450B38">
      <w:pPr>
        <w:pStyle w:val="List"/>
        <w:numPr>
          <w:ilvl w:val="0"/>
          <w:numId w:val="3"/>
        </w:numPr>
      </w:pPr>
      <w:r>
        <w:t>Construction Bid Approvals</w:t>
      </w:r>
    </w:p>
    <w:p w:rsidR="00910BAC" w:rsidRDefault="00450B38">
      <w:pPr>
        <w:pStyle w:val="List"/>
        <w:numPr>
          <w:ilvl w:val="0"/>
          <w:numId w:val="4"/>
        </w:numPr>
      </w:pPr>
      <w:r>
        <w:t>Tile Removal</w:t>
      </w:r>
    </w:p>
    <w:p w:rsidR="00910BAC" w:rsidRDefault="00450B38">
      <w:pPr>
        <w:pStyle w:val="List"/>
        <w:numPr>
          <w:ilvl w:val="0"/>
          <w:numId w:val="4"/>
        </w:numPr>
      </w:pPr>
      <w:r>
        <w:t>Concrete/Polished Concrete</w:t>
      </w:r>
    </w:p>
    <w:p w:rsidR="00910BAC" w:rsidRDefault="00450B38">
      <w:pPr>
        <w:pStyle w:val="List"/>
        <w:numPr>
          <w:ilvl w:val="0"/>
          <w:numId w:val="4"/>
        </w:numPr>
      </w:pPr>
      <w:r>
        <w:t>Elementary Roof</w:t>
      </w:r>
    </w:p>
    <w:p w:rsidR="00910BAC" w:rsidRDefault="00450B38">
      <w:pPr>
        <w:pStyle w:val="List"/>
        <w:numPr>
          <w:ilvl w:val="0"/>
          <w:numId w:val="4"/>
        </w:numPr>
      </w:pPr>
      <w:r>
        <w:t xml:space="preserve">High School Roof </w:t>
      </w:r>
    </w:p>
    <w:p w:rsidR="00910BAC" w:rsidRDefault="00450B38">
      <w:pPr>
        <w:pStyle w:val="List"/>
        <w:numPr>
          <w:ilvl w:val="0"/>
          <w:numId w:val="4"/>
        </w:numPr>
      </w:pPr>
      <w:r>
        <w:t>Resilient Flooring</w:t>
      </w:r>
    </w:p>
    <w:p w:rsidR="00910BAC" w:rsidRDefault="00450B38" w:rsidP="00450B38">
      <w:pPr>
        <w:pStyle w:val="List"/>
        <w:numPr>
          <w:ilvl w:val="0"/>
          <w:numId w:val="4"/>
        </w:numPr>
      </w:pPr>
      <w:r>
        <w:t>Elementary Lockers</w:t>
      </w:r>
    </w:p>
    <w:p w:rsidR="00910BAC" w:rsidRDefault="00450B38" w:rsidP="00450B38">
      <w:pPr>
        <w:pStyle w:val="List"/>
        <w:numPr>
          <w:ilvl w:val="0"/>
          <w:numId w:val="1"/>
        </w:numPr>
      </w:pPr>
      <w:r>
        <w:t>Public Comment.</w:t>
      </w:r>
    </w:p>
    <w:p w:rsidR="00910BAC" w:rsidRDefault="00450B38" w:rsidP="00450B38">
      <w:pPr>
        <w:pStyle w:val="List"/>
        <w:numPr>
          <w:ilvl w:val="0"/>
          <w:numId w:val="1"/>
        </w:numPr>
      </w:pPr>
      <w:r>
        <w:t>Adjournment.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BAC" w:rsidRDefault="00910BAC">
      <w:pPr>
        <w:pStyle w:val="List"/>
        <w:ind w:left="0" w:firstLine="0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4"/>
        <w:gridCol w:w="6126"/>
      </w:tblGrid>
      <w:tr w:rsidR="00910BAC" w:rsidTr="00450B38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34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BAC" w:rsidRDefault="00450B38">
            <w:r>
              <w:rPr>
                <w:sz w:val="22"/>
                <w:szCs w:val="22"/>
              </w:rPr>
              <w:t>Board Bylaw 0166: </w:t>
            </w:r>
          </w:p>
        </w:tc>
        <w:tc>
          <w:tcPr>
            <w:tcW w:w="6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BAC" w:rsidRDefault="00450B38">
            <w:pPr>
              <w:spacing w:before="28" w:after="28"/>
            </w:pPr>
            <w:r>
              <w:rPr>
                <w:sz w:val="22"/>
                <w:szCs w:val="22"/>
              </w:rPr>
              <w:t>"This meeting is a meeting of the Board of Education in public for the purpos</w:t>
            </w:r>
            <w:r>
              <w:rPr>
                <w:sz w:val="22"/>
                <w:szCs w:val="22"/>
              </w:rPr>
              <w:t>e of conducting the School District's business and is not to be considered a public community meeting. There is a time for public participation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during the meeting as indicated on the agenda."</w:t>
            </w:r>
          </w:p>
        </w:tc>
      </w:tr>
    </w:tbl>
    <w:p w:rsidR="00910BAC" w:rsidRDefault="00910BAC" w:rsidP="00450B38">
      <w:pPr>
        <w:pStyle w:val="List"/>
      </w:pPr>
    </w:p>
    <w:sectPr w:rsidR="00910BAC">
      <w:pgSz w:w="12240" w:h="15840"/>
      <w:pgMar w:top="720" w:right="1440" w:bottom="288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67949"/>
    <w:multiLevelType w:val="multilevel"/>
    <w:tmpl w:val="5F826C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3BB44DD"/>
    <w:multiLevelType w:val="multilevel"/>
    <w:tmpl w:val="28F0D7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8856CE"/>
    <w:multiLevelType w:val="multilevel"/>
    <w:tmpl w:val="C3A4000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9785D"/>
    <w:multiLevelType w:val="multilevel"/>
    <w:tmpl w:val="C5D66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B43CDA"/>
    <w:multiLevelType w:val="multilevel"/>
    <w:tmpl w:val="638091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AC"/>
    <w:rsid w:val="00450B38"/>
    <w:rsid w:val="009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040DA-3E1B-4724-AAB4-7C16CCD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</w:tabs>
      <w:suppressAutoHyphens/>
      <w:textAlignment w:val="baseline"/>
    </w:pPr>
    <w:rPr>
      <w:rFonts w:ascii="Thorndale AMT" w:eastAsia="Albany AMT" w:hAnsi="Thorndale AMT" w:cs="Lucidasans"/>
      <w:sz w:val="24"/>
      <w:szCs w:val="24"/>
    </w:rPr>
  </w:style>
  <w:style w:type="paragraph" w:styleId="Heading1">
    <w:name w:val="heading 1"/>
    <w:basedOn w:val="Normal"/>
    <w:next w:val="Textbody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b w:val="0"/>
      <w:i w:val="0"/>
      <w:sz w:val="24"/>
      <w:u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2">
    <w:name w:val="List 2"/>
    <w:basedOn w:val="Normal"/>
    <w:pPr>
      <w:spacing w:after="120"/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ensk12.org/" TargetMode="External"/><Relationship Id="rId5" Type="http://schemas.openxmlformats.org/officeDocument/2006/relationships/hyperlink" Target="http://www.athensk12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2013-07-10T17:51:00Z</cp:lastPrinted>
  <dcterms:created xsi:type="dcterms:W3CDTF">2020-02-29T20:03:00Z</dcterms:created>
  <dcterms:modified xsi:type="dcterms:W3CDTF">2020-02-29T20:03:00Z</dcterms:modified>
</cp:coreProperties>
</file>